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409"/>
        <w:gridCol w:w="3793"/>
      </w:tblGrid>
      <w:tr w:rsidR="00481E7A" w:rsidRPr="00481E7A" w:rsidTr="00615323">
        <w:tc>
          <w:tcPr>
            <w:tcW w:w="3545" w:type="dxa"/>
            <w:shd w:val="clear" w:color="auto" w:fill="auto"/>
          </w:tcPr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   Согласовано   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Председатель ПК        ___________ Т.С. Афанасьева 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_13_</w:t>
            </w:r>
            <w:r w:rsidRPr="00481E7A"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от 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«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14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» 05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. 2015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г.</w:t>
            </w:r>
            <w:r w:rsidRPr="00481E7A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Принято 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>на профсоюзном собрании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  <w:highlight w:val="yellow"/>
                <w:u w:val="single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 3 </w:t>
            </w:r>
            <w:r w:rsidRPr="00481E7A">
              <w:rPr>
                <w:rFonts w:eastAsia="Times New Roman"/>
                <w:sz w:val="24"/>
                <w:szCs w:val="24"/>
              </w:rPr>
              <w:t xml:space="preserve"> от «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« 22 </w:t>
            </w:r>
            <w:r w:rsidRPr="00481E7A">
              <w:rPr>
                <w:rFonts w:eastAsia="Times New Roman"/>
                <w:sz w:val="24"/>
                <w:szCs w:val="24"/>
              </w:rPr>
              <w:t>»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 05.  2015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</w:tcPr>
          <w:p w:rsidR="00481E7A" w:rsidRPr="00481E7A" w:rsidRDefault="00481E7A" w:rsidP="00481E7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>Директор МБУ ДО «ЦДЭБ»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  <w:r w:rsidRPr="00481E7A">
              <w:rPr>
                <w:rFonts w:eastAsia="Times New Roman"/>
                <w:sz w:val="24"/>
                <w:szCs w:val="24"/>
              </w:rPr>
              <w:t xml:space="preserve">__________И.В. </w:t>
            </w:r>
            <w:proofErr w:type="spellStart"/>
            <w:r w:rsidRPr="00481E7A">
              <w:rPr>
                <w:rFonts w:eastAsia="Times New Roman"/>
                <w:sz w:val="24"/>
                <w:szCs w:val="24"/>
              </w:rPr>
              <w:t>Самболенко</w:t>
            </w:r>
            <w:proofErr w:type="spellEnd"/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481E7A">
              <w:rPr>
                <w:rFonts w:eastAsia="Times New Roman"/>
                <w:sz w:val="24"/>
                <w:szCs w:val="24"/>
              </w:rPr>
              <w:t>Приказ № 101</w:t>
            </w:r>
            <w:r w:rsidRPr="00481E7A">
              <w:rPr>
                <w:rFonts w:eastAsia="Times New Roman"/>
                <w:sz w:val="24"/>
                <w:szCs w:val="24"/>
              </w:rPr>
              <w:t xml:space="preserve"> от 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«28» 07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>.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2015</w:t>
            </w:r>
            <w:r w:rsidRPr="00481E7A">
              <w:rPr>
                <w:rFonts w:eastAsia="Times New Roman"/>
                <w:sz w:val="24"/>
                <w:szCs w:val="24"/>
                <w:u w:val="single"/>
              </w:rPr>
              <w:t xml:space="preserve"> г.</w:t>
            </w:r>
          </w:p>
          <w:p w:rsidR="00481E7A" w:rsidRPr="00481E7A" w:rsidRDefault="00481E7A" w:rsidP="00481E7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87549" w:rsidRDefault="00387549" w:rsidP="001E6A34">
      <w:pPr>
        <w:ind w:right="-25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7549" w:rsidRDefault="00387549" w:rsidP="001E6A34">
      <w:pPr>
        <w:ind w:right="-25" w:firstLine="567"/>
        <w:jc w:val="center"/>
        <w:rPr>
          <w:rFonts w:eastAsia="Times New Roman"/>
          <w:b/>
          <w:bCs/>
          <w:sz w:val="24"/>
          <w:szCs w:val="24"/>
        </w:rPr>
      </w:pPr>
    </w:p>
    <w:p w:rsidR="00A8574B" w:rsidRPr="00D568F5" w:rsidRDefault="00A50E82" w:rsidP="001E6A34">
      <w:pPr>
        <w:ind w:right="-25" w:firstLine="567"/>
        <w:jc w:val="center"/>
        <w:rPr>
          <w:sz w:val="24"/>
          <w:szCs w:val="24"/>
        </w:rPr>
      </w:pPr>
      <w:r w:rsidRPr="00D568F5">
        <w:rPr>
          <w:rFonts w:eastAsia="Times New Roman"/>
          <w:b/>
          <w:bCs/>
          <w:sz w:val="24"/>
          <w:szCs w:val="24"/>
        </w:rPr>
        <w:t>ПОЛОЖЕНИЕ</w:t>
      </w:r>
    </w:p>
    <w:p w:rsidR="00A8574B" w:rsidRPr="00D568F5" w:rsidRDefault="00481E7A" w:rsidP="001E6A34">
      <w:pPr>
        <w:spacing w:line="208" w:lineRule="auto"/>
        <w:ind w:right="-25" w:firstLine="56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A50E82" w:rsidRPr="00D568F5">
        <w:rPr>
          <w:rFonts w:eastAsia="Times New Roman"/>
          <w:b/>
          <w:bCs/>
          <w:sz w:val="24"/>
          <w:szCs w:val="24"/>
        </w:rPr>
        <w:t xml:space="preserve"> правах, обязанностях и ответственности работников организации</w:t>
      </w:r>
    </w:p>
    <w:p w:rsidR="00A8574B" w:rsidRPr="00D568F5" w:rsidRDefault="00A8574B" w:rsidP="001E6A34">
      <w:pPr>
        <w:spacing w:line="1" w:lineRule="exact"/>
        <w:ind w:right="-25" w:firstLine="567"/>
        <w:rPr>
          <w:sz w:val="24"/>
          <w:szCs w:val="24"/>
        </w:rPr>
      </w:pPr>
    </w:p>
    <w:p w:rsidR="00A8574B" w:rsidRPr="00D568F5" w:rsidRDefault="00773BF3" w:rsidP="001E6A34">
      <w:pPr>
        <w:ind w:right="-25" w:firstLine="56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(помимо педагогов</w:t>
      </w:r>
      <w:r w:rsidR="00A50E82" w:rsidRPr="00D568F5">
        <w:rPr>
          <w:rFonts w:eastAsia="Times New Roman"/>
          <w:b/>
          <w:bCs/>
          <w:sz w:val="24"/>
          <w:szCs w:val="24"/>
        </w:rPr>
        <w:t>)</w:t>
      </w:r>
    </w:p>
    <w:p w:rsidR="00A8574B" w:rsidRPr="00D568F5" w:rsidRDefault="00A8574B" w:rsidP="001E6A34">
      <w:pPr>
        <w:spacing w:line="200" w:lineRule="exact"/>
        <w:ind w:right="-25" w:firstLine="567"/>
        <w:rPr>
          <w:sz w:val="24"/>
          <w:szCs w:val="24"/>
        </w:rPr>
      </w:pPr>
    </w:p>
    <w:p w:rsidR="00A8574B" w:rsidRPr="00D568F5" w:rsidRDefault="00A8574B" w:rsidP="001E6A34">
      <w:pPr>
        <w:spacing w:line="200" w:lineRule="exact"/>
        <w:ind w:right="-25" w:firstLine="567"/>
        <w:rPr>
          <w:sz w:val="24"/>
          <w:szCs w:val="24"/>
        </w:rPr>
      </w:pPr>
    </w:p>
    <w:p w:rsidR="00A8574B" w:rsidRPr="00D568F5" w:rsidRDefault="001E6A34" w:rsidP="001E6A34">
      <w:pPr>
        <w:ind w:right="-25" w:firstLine="567"/>
        <w:jc w:val="center"/>
        <w:rPr>
          <w:sz w:val="24"/>
          <w:szCs w:val="24"/>
        </w:rPr>
      </w:pPr>
      <w:r w:rsidRPr="00D568F5">
        <w:rPr>
          <w:rFonts w:eastAsia="Times New Roman"/>
          <w:b/>
          <w:bCs/>
          <w:sz w:val="24"/>
          <w:szCs w:val="24"/>
        </w:rPr>
        <w:t>1</w:t>
      </w:r>
      <w:r w:rsidR="00A50E82" w:rsidRPr="00D568F5">
        <w:rPr>
          <w:rFonts w:eastAsia="Times New Roman"/>
          <w:b/>
          <w:bCs/>
          <w:sz w:val="24"/>
          <w:szCs w:val="24"/>
        </w:rPr>
        <w:t>. Общие положения</w:t>
      </w:r>
    </w:p>
    <w:p w:rsidR="00A8574B" w:rsidRPr="00D568F5" w:rsidRDefault="00A8574B" w:rsidP="001E6A34">
      <w:pPr>
        <w:spacing w:line="301" w:lineRule="exact"/>
        <w:ind w:right="-25" w:firstLine="567"/>
        <w:rPr>
          <w:sz w:val="24"/>
          <w:szCs w:val="24"/>
        </w:rPr>
      </w:pPr>
    </w:p>
    <w:p w:rsidR="00A8574B" w:rsidRPr="00D568F5" w:rsidRDefault="00A50E82" w:rsidP="00481E7A">
      <w:pPr>
        <w:ind w:left="260"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 xml:space="preserve">1.1. Настоящее положение разработано в соответствии с ст. 52 Федерального закона от 29.12.2012 № 273-ФЗ «Об образовании в Российской </w:t>
      </w:r>
      <w:r w:rsidR="00481E7A">
        <w:rPr>
          <w:rFonts w:eastAsia="Times New Roman"/>
          <w:sz w:val="24"/>
          <w:szCs w:val="24"/>
        </w:rPr>
        <w:t>Федерации», Уставом МБУ ДО «ЦДЭБ»</w:t>
      </w:r>
      <w:r w:rsidRPr="00D568F5">
        <w:rPr>
          <w:rFonts w:eastAsia="Times New Roman"/>
          <w:sz w:val="24"/>
          <w:szCs w:val="24"/>
        </w:rPr>
        <w:t>, правилами внутреннего трудового распорядка, должностными инструкциями и трудовыми договорами.</w:t>
      </w:r>
    </w:p>
    <w:p w:rsidR="00A8574B" w:rsidRPr="00D568F5" w:rsidRDefault="00A50E82" w:rsidP="00481E7A">
      <w:pPr>
        <w:ind w:left="260"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 xml:space="preserve">1.2. Настоящее положение устанавливает права, обязанности и ответственность работников </w:t>
      </w:r>
      <w:r w:rsidR="001E6A34" w:rsidRPr="00D568F5">
        <w:rPr>
          <w:rFonts w:eastAsia="Times New Roman"/>
          <w:sz w:val="24"/>
          <w:szCs w:val="24"/>
        </w:rPr>
        <w:t>МБУ ДО «ЦДЭБ»</w:t>
      </w:r>
      <w:r w:rsidR="00481E7A">
        <w:rPr>
          <w:rFonts w:eastAsia="Times New Roman"/>
          <w:sz w:val="24"/>
          <w:szCs w:val="24"/>
        </w:rPr>
        <w:t xml:space="preserve"> (далее – Центр</w:t>
      </w:r>
      <w:r w:rsidRPr="00D568F5">
        <w:rPr>
          <w:rFonts w:eastAsia="Times New Roman"/>
          <w:sz w:val="24"/>
          <w:szCs w:val="24"/>
        </w:rPr>
        <w:t>) (помимо педагогов).</w:t>
      </w:r>
    </w:p>
    <w:p w:rsidR="00A8574B" w:rsidRDefault="00A50E82" w:rsidP="00481E7A">
      <w:pPr>
        <w:numPr>
          <w:ilvl w:val="0"/>
          <w:numId w:val="2"/>
        </w:numPr>
        <w:tabs>
          <w:tab w:val="left" w:pos="1089"/>
          <w:tab w:val="left" w:pos="9614"/>
        </w:tabs>
        <w:ind w:left="260" w:right="-25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 xml:space="preserve">должностям, не относящимся к категории </w:t>
      </w:r>
      <w:proofErr w:type="gramStart"/>
      <w:r w:rsidRPr="00D568F5">
        <w:rPr>
          <w:rFonts w:eastAsia="Times New Roman"/>
          <w:sz w:val="24"/>
          <w:szCs w:val="24"/>
        </w:rPr>
        <w:t>педагогических</w:t>
      </w:r>
      <w:proofErr w:type="gramEnd"/>
      <w:r w:rsidRPr="00D568F5">
        <w:rPr>
          <w:rFonts w:eastAsia="Times New Roman"/>
          <w:sz w:val="24"/>
          <w:szCs w:val="24"/>
        </w:rPr>
        <w:t>, относятся должности админист</w:t>
      </w:r>
      <w:r w:rsidR="00481E7A">
        <w:rPr>
          <w:rFonts w:eastAsia="Times New Roman"/>
          <w:sz w:val="24"/>
          <w:szCs w:val="24"/>
        </w:rPr>
        <w:t>ративно-хозяйственного персонала, осуществляющие</w:t>
      </w:r>
      <w:r w:rsidRPr="00D568F5">
        <w:rPr>
          <w:rFonts w:eastAsia="Times New Roman"/>
          <w:sz w:val="24"/>
          <w:szCs w:val="24"/>
        </w:rPr>
        <w:t xml:space="preserve"> вспомогательные функции. Указанные работники имеют те же права, несут те же обязанности, что и педагогические работники, за исключением специфических прав и обязанностей педагогических работников.</w:t>
      </w:r>
    </w:p>
    <w:p w:rsidR="00481E7A" w:rsidRPr="00D568F5" w:rsidRDefault="00481E7A" w:rsidP="00481E7A">
      <w:pPr>
        <w:tabs>
          <w:tab w:val="left" w:pos="1089"/>
          <w:tab w:val="left" w:pos="9614"/>
        </w:tabs>
        <w:ind w:left="827" w:right="-25"/>
        <w:jc w:val="both"/>
        <w:rPr>
          <w:rFonts w:eastAsia="Times New Roman"/>
          <w:sz w:val="24"/>
          <w:szCs w:val="24"/>
        </w:rPr>
      </w:pPr>
    </w:p>
    <w:p w:rsidR="00A8574B" w:rsidRPr="00D568F5" w:rsidRDefault="00A8574B" w:rsidP="001E6A34">
      <w:pPr>
        <w:spacing w:line="4" w:lineRule="exact"/>
        <w:ind w:right="-25" w:firstLine="567"/>
        <w:rPr>
          <w:sz w:val="24"/>
          <w:szCs w:val="24"/>
        </w:rPr>
      </w:pPr>
    </w:p>
    <w:p w:rsidR="00A8574B" w:rsidRDefault="00A50E82" w:rsidP="001E6A34">
      <w:pPr>
        <w:pStyle w:val="a4"/>
        <w:numPr>
          <w:ilvl w:val="0"/>
          <w:numId w:val="7"/>
        </w:numPr>
        <w:tabs>
          <w:tab w:val="left" w:pos="0"/>
        </w:tabs>
        <w:ind w:left="0" w:right="-25" w:firstLine="567"/>
        <w:jc w:val="center"/>
        <w:rPr>
          <w:rFonts w:eastAsia="Times New Roman"/>
          <w:b/>
          <w:bCs/>
          <w:sz w:val="24"/>
          <w:szCs w:val="24"/>
        </w:rPr>
      </w:pPr>
      <w:r w:rsidRPr="00D568F5">
        <w:rPr>
          <w:rFonts w:eastAsia="Times New Roman"/>
          <w:b/>
          <w:bCs/>
          <w:sz w:val="24"/>
          <w:szCs w:val="24"/>
        </w:rPr>
        <w:t>Права работ</w:t>
      </w:r>
      <w:r w:rsidR="00481E7A">
        <w:rPr>
          <w:rFonts w:eastAsia="Times New Roman"/>
          <w:b/>
          <w:bCs/>
          <w:sz w:val="24"/>
          <w:szCs w:val="24"/>
        </w:rPr>
        <w:t>ника образовательной организации</w:t>
      </w:r>
    </w:p>
    <w:p w:rsidR="00481E7A" w:rsidRPr="00D568F5" w:rsidRDefault="00481E7A" w:rsidP="00481E7A">
      <w:pPr>
        <w:pStyle w:val="a4"/>
        <w:tabs>
          <w:tab w:val="left" w:pos="0"/>
        </w:tabs>
        <w:ind w:left="567" w:right="-25"/>
        <w:rPr>
          <w:rFonts w:eastAsia="Times New Roman"/>
          <w:b/>
          <w:bCs/>
          <w:sz w:val="24"/>
          <w:szCs w:val="24"/>
        </w:rPr>
      </w:pPr>
    </w:p>
    <w:p w:rsidR="00A8574B" w:rsidRPr="00D568F5" w:rsidRDefault="00A8574B" w:rsidP="001E6A34">
      <w:pPr>
        <w:spacing w:line="4" w:lineRule="exact"/>
        <w:ind w:right="-25" w:firstLine="567"/>
        <w:rPr>
          <w:rFonts w:eastAsia="Times New Roman"/>
          <w:b/>
          <w:bCs/>
          <w:sz w:val="24"/>
          <w:szCs w:val="24"/>
        </w:rPr>
      </w:pPr>
    </w:p>
    <w:p w:rsidR="00481E7A" w:rsidRDefault="00A50E82" w:rsidP="00481E7A">
      <w:pPr>
        <w:ind w:left="260"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 xml:space="preserve">2.1. Работник имеет право </w:t>
      </w:r>
      <w:proofErr w:type="gramStart"/>
      <w:r w:rsidRPr="00D568F5">
        <w:rPr>
          <w:rFonts w:eastAsia="Times New Roman"/>
          <w:sz w:val="24"/>
          <w:szCs w:val="24"/>
        </w:rPr>
        <w:t>на</w:t>
      </w:r>
      <w:proofErr w:type="gramEnd"/>
      <w:r w:rsidRPr="00D568F5">
        <w:rPr>
          <w:rFonts w:eastAsia="Times New Roman"/>
          <w:sz w:val="24"/>
          <w:szCs w:val="24"/>
        </w:rPr>
        <w:t>:</w:t>
      </w:r>
      <w:r w:rsidR="00481E7A">
        <w:rPr>
          <w:rFonts w:eastAsia="Times New Roman"/>
          <w:sz w:val="24"/>
          <w:szCs w:val="24"/>
        </w:rPr>
        <w:t xml:space="preserve"> </w:t>
      </w:r>
    </w:p>
    <w:p w:rsidR="00481E7A" w:rsidRDefault="00A50E82" w:rsidP="00481E7A">
      <w:pPr>
        <w:ind w:left="260"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 заключение, изменение и расторжение трудового договора в порядке</w:t>
      </w:r>
      <w:r w:rsidR="001E6A34" w:rsidRPr="00D568F5">
        <w:rPr>
          <w:rFonts w:eastAsia="Times New Roman"/>
          <w:sz w:val="24"/>
          <w:szCs w:val="24"/>
        </w:rPr>
        <w:t xml:space="preserve"> и </w:t>
      </w:r>
      <w:r w:rsidRPr="00D568F5">
        <w:rPr>
          <w:rFonts w:eastAsia="Times New Roman"/>
          <w:sz w:val="24"/>
          <w:szCs w:val="24"/>
        </w:rPr>
        <w:t>на ус</w:t>
      </w:r>
      <w:r w:rsidR="00016363">
        <w:rPr>
          <w:rFonts w:eastAsia="Times New Roman"/>
          <w:sz w:val="24"/>
          <w:szCs w:val="24"/>
        </w:rPr>
        <w:t>ловиях, которые установлены ТК</w:t>
      </w:r>
    </w:p>
    <w:p w:rsidR="00A8574B" w:rsidRPr="00D568F5" w:rsidRDefault="00A50E82" w:rsidP="00481E7A">
      <w:pPr>
        <w:ind w:left="260"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предоставление ему работы, о</w:t>
      </w:r>
      <w:r w:rsidR="00016363">
        <w:rPr>
          <w:rFonts w:eastAsia="Times New Roman"/>
          <w:sz w:val="24"/>
          <w:szCs w:val="24"/>
        </w:rPr>
        <w:t>бусловленной трудовым договором</w:t>
      </w:r>
    </w:p>
    <w:p w:rsidR="00A8574B" w:rsidRPr="00D568F5" w:rsidRDefault="00A50E82" w:rsidP="00481E7A">
      <w:pPr>
        <w:ind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рабочее место, соответствующее государственным нормативным требованиям охраны труда и условиям, предусм</w:t>
      </w:r>
      <w:r w:rsidR="00016363">
        <w:rPr>
          <w:rFonts w:eastAsia="Times New Roman"/>
          <w:sz w:val="24"/>
          <w:szCs w:val="24"/>
        </w:rPr>
        <w:t>отренным коллективным договором</w:t>
      </w:r>
    </w:p>
    <w:p w:rsidR="00A8574B" w:rsidRPr="00D568F5" w:rsidRDefault="00A50E82" w:rsidP="00481E7A">
      <w:pPr>
        <w:ind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</w:t>
      </w:r>
      <w:r w:rsidR="00016363">
        <w:rPr>
          <w:rFonts w:eastAsia="Times New Roman"/>
          <w:sz w:val="24"/>
          <w:szCs w:val="24"/>
        </w:rPr>
        <w:t xml:space="preserve"> и качеством выполненной работы</w:t>
      </w:r>
    </w:p>
    <w:p w:rsidR="00A8574B" w:rsidRPr="00D568F5" w:rsidRDefault="00A50E82" w:rsidP="00016363">
      <w:pPr>
        <w:ind w:right="-23" w:firstLine="567"/>
        <w:jc w:val="both"/>
        <w:rPr>
          <w:rFonts w:eastAsia="Times New Roman"/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отдых,</w:t>
      </w:r>
      <w:r w:rsidR="001E6A34" w:rsidRPr="00D568F5">
        <w:rPr>
          <w:rFonts w:eastAsia="Times New Roman"/>
          <w:sz w:val="24"/>
          <w:szCs w:val="24"/>
        </w:rPr>
        <w:t xml:space="preserve"> </w:t>
      </w:r>
      <w:r w:rsidRPr="00D568F5">
        <w:rPr>
          <w:rFonts w:eastAsia="Times New Roman"/>
          <w:sz w:val="24"/>
          <w:szCs w:val="24"/>
        </w:rPr>
        <w:t xml:space="preserve">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 w:rsidR="00016363">
        <w:rPr>
          <w:rFonts w:eastAsia="Times New Roman"/>
          <w:sz w:val="24"/>
          <w:szCs w:val="24"/>
        </w:rPr>
        <w:t>оплачиваемых ежегодных отпусков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 полную достоверную информацию об условиях труда и требованиях</w:t>
      </w:r>
      <w:r w:rsidR="001E6A34" w:rsidRPr="00D568F5">
        <w:rPr>
          <w:rFonts w:eastAsia="Times New Roman"/>
          <w:sz w:val="24"/>
          <w:szCs w:val="24"/>
        </w:rPr>
        <w:t xml:space="preserve"> </w:t>
      </w:r>
      <w:r w:rsidRPr="00D568F5">
        <w:rPr>
          <w:rFonts w:eastAsia="Times New Roman"/>
          <w:sz w:val="24"/>
          <w:szCs w:val="24"/>
        </w:rPr>
        <w:t>охраны труда на ра</w:t>
      </w:r>
      <w:r w:rsidR="009B47BA">
        <w:rPr>
          <w:rFonts w:eastAsia="Times New Roman"/>
          <w:sz w:val="24"/>
          <w:szCs w:val="24"/>
        </w:rPr>
        <w:t>бочем месте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подготовку и дополнительное профессиональное образова</w:t>
      </w:r>
      <w:r w:rsidR="009B47BA">
        <w:rPr>
          <w:rFonts w:eastAsia="Times New Roman"/>
          <w:sz w:val="24"/>
          <w:szCs w:val="24"/>
        </w:rPr>
        <w:t>ние в порядке, установленном ТК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объединение, включая право на создание профессиональных союзов и вступление в них для защиты своих трудовых пр</w:t>
      </w:r>
      <w:r w:rsidR="009B47BA">
        <w:rPr>
          <w:rFonts w:eastAsia="Times New Roman"/>
          <w:sz w:val="24"/>
          <w:szCs w:val="24"/>
        </w:rPr>
        <w:t>ав, свобод и законных интересов</w:t>
      </w:r>
    </w:p>
    <w:p w:rsidR="00A8574B" w:rsidRPr="00D568F5" w:rsidRDefault="00A8574B" w:rsidP="00481E7A">
      <w:pPr>
        <w:ind w:right="-25" w:firstLine="567"/>
        <w:jc w:val="both"/>
        <w:rPr>
          <w:sz w:val="24"/>
          <w:szCs w:val="24"/>
        </w:rPr>
      </w:pP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 w:rsidRPr="00D568F5">
        <w:rPr>
          <w:rFonts w:eastAsia="Times New Roman"/>
          <w:sz w:val="24"/>
          <w:szCs w:val="24"/>
        </w:rPr>
        <w:t xml:space="preserve"> участие в управлении организацией в </w:t>
      </w:r>
      <w:r w:rsidR="009B47BA">
        <w:rPr>
          <w:rFonts w:eastAsia="Times New Roman"/>
          <w:sz w:val="24"/>
          <w:szCs w:val="24"/>
        </w:rPr>
        <w:t xml:space="preserve">пределах, </w:t>
      </w:r>
      <w:r w:rsidRPr="00D568F5">
        <w:rPr>
          <w:rFonts w:eastAsia="Times New Roman"/>
          <w:sz w:val="24"/>
          <w:szCs w:val="24"/>
        </w:rPr>
        <w:t>предусм</w:t>
      </w:r>
      <w:r w:rsidR="009B47BA">
        <w:rPr>
          <w:rFonts w:eastAsia="Times New Roman"/>
          <w:sz w:val="24"/>
          <w:szCs w:val="24"/>
        </w:rPr>
        <w:t>отренных ТК, Уставом Центра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защиту своих трудовых прав, свобод и законных интересов всеми не</w:t>
      </w:r>
      <w:r w:rsidR="009B47BA">
        <w:rPr>
          <w:rFonts w:eastAsia="Times New Roman"/>
          <w:sz w:val="24"/>
          <w:szCs w:val="24"/>
        </w:rPr>
        <w:t xml:space="preserve"> запрещенными законом способами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разрешение индивидуальных и коллективных трудовых споров, в порядке, установ</w:t>
      </w:r>
      <w:r w:rsidR="009B47BA">
        <w:rPr>
          <w:rFonts w:eastAsia="Times New Roman"/>
          <w:sz w:val="24"/>
          <w:szCs w:val="24"/>
        </w:rPr>
        <w:t>ленном ТК</w:t>
      </w:r>
    </w:p>
    <w:p w:rsidR="00A8574B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9B47BA">
        <w:rPr>
          <w:rFonts w:eastAsia="Times New Roman"/>
          <w:sz w:val="24"/>
          <w:szCs w:val="24"/>
        </w:rPr>
        <w:t>ТК, иными федеральными законами</w:t>
      </w:r>
    </w:p>
    <w:p w:rsidR="001E6A34" w:rsidRPr="00D568F5" w:rsidRDefault="00A50E82" w:rsidP="00481E7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обязательное социальное страхование в случаях, предусмотренных федеральными законами.</w:t>
      </w:r>
    </w:p>
    <w:p w:rsidR="00A8574B" w:rsidRPr="00D568F5" w:rsidRDefault="00A8574B" w:rsidP="001E6A34">
      <w:pPr>
        <w:spacing w:line="105" w:lineRule="exact"/>
        <w:ind w:right="-25" w:firstLine="567"/>
        <w:rPr>
          <w:sz w:val="24"/>
          <w:szCs w:val="24"/>
        </w:rPr>
      </w:pPr>
    </w:p>
    <w:p w:rsidR="009B47BA" w:rsidRDefault="009B47BA" w:rsidP="001E6A34">
      <w:pPr>
        <w:spacing w:line="282" w:lineRule="auto"/>
        <w:ind w:left="260" w:right="-25" w:firstLine="567"/>
        <w:jc w:val="center"/>
        <w:rPr>
          <w:rFonts w:eastAsia="Times New Roman"/>
          <w:b/>
          <w:bCs/>
          <w:sz w:val="24"/>
          <w:szCs w:val="24"/>
        </w:rPr>
      </w:pPr>
    </w:p>
    <w:p w:rsidR="001E6A34" w:rsidRPr="00D568F5" w:rsidRDefault="001E6A34" w:rsidP="001E6A34">
      <w:pPr>
        <w:spacing w:line="282" w:lineRule="auto"/>
        <w:ind w:left="260" w:right="-25" w:firstLine="567"/>
        <w:jc w:val="center"/>
        <w:rPr>
          <w:rFonts w:eastAsia="Times New Roman"/>
          <w:b/>
          <w:bCs/>
          <w:sz w:val="24"/>
          <w:szCs w:val="24"/>
        </w:rPr>
      </w:pPr>
      <w:r w:rsidRPr="00D568F5">
        <w:rPr>
          <w:rFonts w:eastAsia="Times New Roman"/>
          <w:b/>
          <w:bCs/>
          <w:sz w:val="24"/>
          <w:szCs w:val="24"/>
        </w:rPr>
        <w:t xml:space="preserve">3. </w:t>
      </w:r>
      <w:r w:rsidR="00A50E82" w:rsidRPr="00D568F5">
        <w:rPr>
          <w:rFonts w:eastAsia="Times New Roman"/>
          <w:b/>
          <w:bCs/>
          <w:sz w:val="24"/>
          <w:szCs w:val="24"/>
        </w:rPr>
        <w:t>Обязанности работника образовательной организации</w:t>
      </w:r>
    </w:p>
    <w:p w:rsidR="009B47BA" w:rsidRDefault="009B47BA" w:rsidP="001E6A34">
      <w:pPr>
        <w:spacing w:line="282" w:lineRule="auto"/>
        <w:ind w:left="260" w:right="-25" w:firstLine="567"/>
        <w:rPr>
          <w:rFonts w:eastAsia="Times New Roman"/>
          <w:sz w:val="24"/>
          <w:szCs w:val="24"/>
        </w:rPr>
      </w:pPr>
    </w:p>
    <w:p w:rsidR="00A8574B" w:rsidRPr="00D568F5" w:rsidRDefault="00A50E82" w:rsidP="009B47BA">
      <w:pPr>
        <w:ind w:left="260"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>3.1. Работник обязан: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добросовестно исполнять свои трудовые обязанности, возложенные на него трудовым дого</w:t>
      </w:r>
      <w:r w:rsidR="009B47BA">
        <w:rPr>
          <w:rFonts w:eastAsia="Times New Roman"/>
          <w:sz w:val="24"/>
          <w:szCs w:val="24"/>
        </w:rPr>
        <w:t>вором и должностной инструкцией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="009B47BA">
        <w:rPr>
          <w:rFonts w:eastAsia="Times New Roman"/>
          <w:sz w:val="24"/>
          <w:szCs w:val="24"/>
        </w:rPr>
        <w:t xml:space="preserve"> соблюдать Устав Центра</w:t>
      </w:r>
      <w:r w:rsidR="001E6A34" w:rsidRPr="00D568F5">
        <w:rPr>
          <w:rFonts w:eastAsia="Times New Roman"/>
          <w:sz w:val="24"/>
          <w:szCs w:val="24"/>
        </w:rPr>
        <w:t>, правила внутреннего трудового р</w:t>
      </w:r>
      <w:r w:rsidRPr="00D568F5">
        <w:rPr>
          <w:rFonts w:eastAsia="Times New Roman"/>
          <w:sz w:val="24"/>
          <w:szCs w:val="24"/>
        </w:rPr>
        <w:t>аспорядка, иные локальные нормативные а</w:t>
      </w:r>
      <w:r w:rsidR="009B47BA">
        <w:rPr>
          <w:rFonts w:eastAsia="Times New Roman"/>
          <w:sz w:val="24"/>
          <w:szCs w:val="24"/>
        </w:rPr>
        <w:t>кты образовательной организации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="009B47BA">
        <w:rPr>
          <w:rFonts w:eastAsia="Times New Roman"/>
          <w:sz w:val="24"/>
          <w:szCs w:val="24"/>
        </w:rPr>
        <w:t xml:space="preserve"> соблюдать трудовую дисциплину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выпо</w:t>
      </w:r>
      <w:r w:rsidR="009B47BA">
        <w:rPr>
          <w:rFonts w:eastAsia="Times New Roman"/>
          <w:sz w:val="24"/>
          <w:szCs w:val="24"/>
        </w:rPr>
        <w:t>лнять установленные нормы труда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соблюдать требования по охране труда и</w:t>
      </w:r>
      <w:r w:rsidR="009B47BA">
        <w:rPr>
          <w:rFonts w:eastAsia="Times New Roman"/>
          <w:sz w:val="24"/>
          <w:szCs w:val="24"/>
        </w:rPr>
        <w:t xml:space="preserve"> обеспечению безопасности труда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бережно о</w:t>
      </w:r>
      <w:r w:rsidR="009B47BA">
        <w:rPr>
          <w:rFonts w:eastAsia="Times New Roman"/>
          <w:sz w:val="24"/>
          <w:szCs w:val="24"/>
        </w:rPr>
        <w:t>тноситься к имуществу Центра</w:t>
      </w:r>
      <w:r w:rsidRPr="00D568F5">
        <w:rPr>
          <w:rFonts w:eastAsia="Times New Roman"/>
          <w:sz w:val="24"/>
          <w:szCs w:val="24"/>
        </w:rPr>
        <w:t xml:space="preserve"> (в том числе к имуществу третьих лиц, находящемуся в МБУ ДО «ЦДЭБ», если учреждение несет ответственность за сохранность этого</w:t>
      </w:r>
      <w:r w:rsidR="009B47BA">
        <w:rPr>
          <w:rFonts w:eastAsia="Times New Roman"/>
          <w:sz w:val="24"/>
          <w:szCs w:val="24"/>
        </w:rPr>
        <w:t xml:space="preserve"> имущества) и других работников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="009B47BA">
        <w:rPr>
          <w:rFonts w:eastAsia="Times New Roman"/>
          <w:sz w:val="24"/>
          <w:szCs w:val="24"/>
        </w:rPr>
        <w:t xml:space="preserve"> незамедлительно сообщать директору Центра</w:t>
      </w:r>
      <w:r w:rsidRPr="00D568F5">
        <w:rPr>
          <w:rFonts w:eastAsia="Times New Roman"/>
          <w:sz w:val="24"/>
          <w:szCs w:val="24"/>
        </w:rPr>
        <w:t xml:space="preserve"> либо о возникновении ситуации, представляющей угрозу жизни и здоровью детей, </w:t>
      </w:r>
      <w:r w:rsidR="009B47BA">
        <w:rPr>
          <w:rFonts w:eastAsia="Times New Roman"/>
          <w:sz w:val="24"/>
          <w:szCs w:val="24"/>
        </w:rPr>
        <w:t>сохранности имущества ЦДЭБ</w:t>
      </w:r>
      <w:r w:rsidRPr="00D568F5">
        <w:rPr>
          <w:rFonts w:eastAsia="Times New Roman"/>
          <w:sz w:val="24"/>
          <w:szCs w:val="24"/>
        </w:rPr>
        <w:t xml:space="preserve"> (в том числе имущества третьих лиц, нахо</w:t>
      </w:r>
      <w:r w:rsidR="009B47BA">
        <w:rPr>
          <w:rFonts w:eastAsia="Times New Roman"/>
          <w:sz w:val="24"/>
          <w:szCs w:val="24"/>
        </w:rPr>
        <w:t>дящегося в МБУ ДО «ЦДЭБ», если у</w:t>
      </w:r>
      <w:r w:rsidRPr="00D568F5">
        <w:rPr>
          <w:rFonts w:eastAsia="Times New Roman"/>
          <w:sz w:val="24"/>
          <w:szCs w:val="24"/>
        </w:rPr>
        <w:t xml:space="preserve">чреждение несет ответственность </w:t>
      </w:r>
      <w:r w:rsidR="009B47BA">
        <w:rPr>
          <w:rFonts w:eastAsia="Times New Roman"/>
          <w:sz w:val="24"/>
          <w:szCs w:val="24"/>
        </w:rPr>
        <w:t>за сохранность этого имущества)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быть всегда внимательными </w:t>
      </w:r>
      <w:proofErr w:type="gramStart"/>
      <w:r w:rsidRPr="00D568F5">
        <w:rPr>
          <w:rFonts w:eastAsia="Times New Roman"/>
          <w:sz w:val="24"/>
          <w:szCs w:val="24"/>
        </w:rPr>
        <w:t>к</w:t>
      </w:r>
      <w:proofErr w:type="gramEnd"/>
      <w:r w:rsidRPr="00D568F5">
        <w:rPr>
          <w:rFonts w:eastAsia="Times New Roman"/>
          <w:sz w:val="24"/>
          <w:szCs w:val="24"/>
        </w:rPr>
        <w:t xml:space="preserve"> обучающимся, вежливыми с их </w:t>
      </w:r>
      <w:r w:rsidR="009B47BA">
        <w:rPr>
          <w:rFonts w:eastAsia="Times New Roman"/>
          <w:sz w:val="24"/>
          <w:szCs w:val="24"/>
        </w:rPr>
        <w:t>родителями и членами коллектива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быть примером достойного поведения и высокого морального долга на работ</w:t>
      </w:r>
      <w:r w:rsidR="009B47BA">
        <w:rPr>
          <w:rFonts w:eastAsia="Times New Roman"/>
          <w:sz w:val="24"/>
          <w:szCs w:val="24"/>
        </w:rPr>
        <w:t>е, в быту и общественных местах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содержать свое рабочее место в чистоте и порядке, соблюдать установленный порядок хранения мате</w:t>
      </w:r>
      <w:r w:rsidR="009B47BA">
        <w:rPr>
          <w:rFonts w:eastAsia="Times New Roman"/>
          <w:sz w:val="24"/>
          <w:szCs w:val="24"/>
        </w:rPr>
        <w:t>риальных ценностей и документов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систематически повышать свою деловую</w:t>
      </w:r>
      <w:r w:rsidR="009B47BA">
        <w:rPr>
          <w:rFonts w:eastAsia="Times New Roman"/>
          <w:sz w:val="24"/>
          <w:szCs w:val="24"/>
        </w:rPr>
        <w:t>, профессиональную квалификацию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соблюдать противопожарный режим, не допускать действий, приводящих к п</w:t>
      </w:r>
      <w:r w:rsidR="009B47BA">
        <w:rPr>
          <w:rFonts w:eastAsia="Times New Roman"/>
          <w:sz w:val="24"/>
          <w:szCs w:val="24"/>
        </w:rPr>
        <w:t>ожару или чрезвычайной ситуации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знать свои обязанности при возникновении п</w:t>
      </w:r>
      <w:r w:rsidR="009B47BA">
        <w:rPr>
          <w:rFonts w:eastAsia="Times New Roman"/>
          <w:sz w:val="24"/>
          <w:szCs w:val="24"/>
        </w:rPr>
        <w:t>ожара или чрезвычайной ситуации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proofErr w:type="gramStart"/>
      <w:r w:rsidRPr="00D568F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D568F5">
        <w:rPr>
          <w:rFonts w:eastAsia="Times New Roman"/>
          <w:sz w:val="24"/>
          <w:szCs w:val="24"/>
        </w:rPr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</w:t>
      </w:r>
      <w:r w:rsidRPr="00D568F5">
        <w:rPr>
          <w:rFonts w:eastAsia="Times New Roman"/>
          <w:sz w:val="24"/>
          <w:szCs w:val="24"/>
        </w:rPr>
        <w:lastRenderedPageBreak/>
        <w:t>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ТК)</w:t>
      </w:r>
      <w:proofErr w:type="gramEnd"/>
    </w:p>
    <w:p w:rsidR="00A8574B" w:rsidRPr="00D568F5" w:rsidRDefault="00A8574B" w:rsidP="001E6A34">
      <w:pPr>
        <w:spacing w:line="248" w:lineRule="exact"/>
        <w:ind w:right="-25" w:firstLine="567"/>
        <w:rPr>
          <w:sz w:val="24"/>
          <w:szCs w:val="24"/>
        </w:rPr>
      </w:pPr>
    </w:p>
    <w:p w:rsidR="00A8574B" w:rsidRPr="00D568F5" w:rsidRDefault="001E6A34" w:rsidP="009B47BA">
      <w:pPr>
        <w:ind w:right="-25" w:firstLine="567"/>
        <w:jc w:val="center"/>
        <w:rPr>
          <w:sz w:val="24"/>
          <w:szCs w:val="24"/>
        </w:rPr>
      </w:pPr>
      <w:r w:rsidRPr="00D568F5">
        <w:rPr>
          <w:rFonts w:eastAsia="Times New Roman"/>
          <w:b/>
          <w:bCs/>
          <w:sz w:val="24"/>
          <w:szCs w:val="24"/>
        </w:rPr>
        <w:t xml:space="preserve">4. </w:t>
      </w:r>
      <w:r w:rsidR="00A50E82" w:rsidRPr="00D568F5">
        <w:rPr>
          <w:rFonts w:eastAsia="Times New Roman"/>
          <w:b/>
          <w:bCs/>
          <w:sz w:val="24"/>
          <w:szCs w:val="24"/>
        </w:rPr>
        <w:t>Ответственность работника образовательной организации</w:t>
      </w:r>
    </w:p>
    <w:p w:rsidR="00A8574B" w:rsidRPr="00D568F5" w:rsidRDefault="00A8574B" w:rsidP="009B47BA">
      <w:pPr>
        <w:ind w:right="-25" w:firstLine="567"/>
        <w:rPr>
          <w:sz w:val="24"/>
          <w:szCs w:val="24"/>
        </w:rPr>
      </w:pP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>4.1.</w:t>
      </w:r>
      <w:r w:rsidR="001E6A34" w:rsidRPr="00D568F5">
        <w:rPr>
          <w:rFonts w:eastAsia="Times New Roman"/>
          <w:sz w:val="24"/>
          <w:szCs w:val="24"/>
        </w:rPr>
        <w:t xml:space="preserve"> </w:t>
      </w:r>
      <w:r w:rsidRPr="00D568F5">
        <w:rPr>
          <w:rFonts w:eastAsia="Times New Roman"/>
          <w:sz w:val="24"/>
          <w:szCs w:val="24"/>
        </w:rPr>
        <w:t>За неисполнен</w:t>
      </w:r>
      <w:r w:rsidR="009B47BA">
        <w:rPr>
          <w:rFonts w:eastAsia="Times New Roman"/>
          <w:sz w:val="24"/>
          <w:szCs w:val="24"/>
        </w:rPr>
        <w:t>ие или ненадлежащее исполнение У</w:t>
      </w:r>
      <w:r w:rsidRPr="00D568F5">
        <w:rPr>
          <w:rFonts w:eastAsia="Times New Roman"/>
          <w:sz w:val="24"/>
          <w:szCs w:val="24"/>
        </w:rPr>
        <w:t>става, правил внутреннего трудового распорядка, должностных обя</w:t>
      </w:r>
      <w:r w:rsidR="009B47BA">
        <w:rPr>
          <w:rFonts w:eastAsia="Times New Roman"/>
          <w:sz w:val="24"/>
          <w:szCs w:val="24"/>
        </w:rPr>
        <w:t>занностей, распоряжений директора</w:t>
      </w:r>
      <w:r w:rsidR="00862A50">
        <w:rPr>
          <w:rFonts w:eastAsia="Times New Roman"/>
          <w:sz w:val="24"/>
          <w:szCs w:val="24"/>
        </w:rPr>
        <w:t xml:space="preserve"> Центра</w:t>
      </w:r>
      <w:r w:rsidRPr="00D568F5">
        <w:rPr>
          <w:rFonts w:eastAsia="Times New Roman"/>
          <w:sz w:val="24"/>
          <w:szCs w:val="24"/>
        </w:rPr>
        <w:t xml:space="preserve">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>4.2.</w:t>
      </w:r>
      <w:r w:rsidR="001E6A34" w:rsidRPr="00D568F5">
        <w:rPr>
          <w:rFonts w:eastAsia="Times New Roman"/>
          <w:sz w:val="24"/>
          <w:szCs w:val="24"/>
        </w:rPr>
        <w:t xml:space="preserve"> </w:t>
      </w:r>
      <w:r w:rsidRPr="00D568F5">
        <w:rPr>
          <w:rFonts w:eastAsia="Times New Roman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>4.3. За вин</w:t>
      </w:r>
      <w:r w:rsidR="00862A50">
        <w:rPr>
          <w:rFonts w:eastAsia="Times New Roman"/>
          <w:sz w:val="24"/>
          <w:szCs w:val="24"/>
        </w:rPr>
        <w:t>овное причинение учреждению</w:t>
      </w:r>
      <w:r w:rsidRPr="00D568F5">
        <w:rPr>
          <w:rFonts w:eastAsia="Times New Roman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обязанностей, рабо</w:t>
      </w:r>
      <w:r w:rsidR="00862A50">
        <w:rPr>
          <w:rFonts w:eastAsia="Times New Roman"/>
          <w:sz w:val="24"/>
          <w:szCs w:val="24"/>
        </w:rPr>
        <w:t>тник ЦДЭБ</w:t>
      </w:r>
      <w:bookmarkStart w:id="0" w:name="_GoBack"/>
      <w:bookmarkEnd w:id="0"/>
      <w:r w:rsidRPr="00D568F5">
        <w:rPr>
          <w:rFonts w:eastAsia="Times New Roman"/>
          <w:sz w:val="24"/>
          <w:szCs w:val="24"/>
        </w:rPr>
        <w:t xml:space="preserve"> несет материальную ответственность в порядке и пределах, установленных трудовым и/или гражданским законодательством.</w:t>
      </w:r>
    </w:p>
    <w:p w:rsidR="00A8574B" w:rsidRPr="00D568F5" w:rsidRDefault="00A50E82" w:rsidP="009B47BA">
      <w:pPr>
        <w:ind w:right="-25" w:firstLine="567"/>
        <w:jc w:val="both"/>
        <w:rPr>
          <w:sz w:val="24"/>
          <w:szCs w:val="24"/>
        </w:rPr>
      </w:pPr>
      <w:r w:rsidRPr="00D568F5">
        <w:rPr>
          <w:rFonts w:eastAsia="Times New Roman"/>
          <w:sz w:val="24"/>
          <w:szCs w:val="24"/>
        </w:rPr>
        <w:t>4.4. Локальные акты МБУ ДО «ЦДЭБ», устанавливающие права, обязанности и ответственность работников, не могут противоречить законодательству Российской Федерации.</w:t>
      </w:r>
    </w:p>
    <w:sectPr w:rsidR="00A8574B" w:rsidRPr="00D568F5" w:rsidSect="00387549">
      <w:pgSz w:w="11900" w:h="16838"/>
      <w:pgMar w:top="99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8004C9A"/>
    <w:lvl w:ilvl="0" w:tplc="0E88CD72">
      <w:start w:val="1"/>
      <w:numFmt w:val="bullet"/>
      <w:lvlText w:val=" "/>
      <w:lvlJc w:val="left"/>
    </w:lvl>
    <w:lvl w:ilvl="1" w:tplc="30CED618">
      <w:numFmt w:val="decimal"/>
      <w:lvlText w:val=""/>
      <w:lvlJc w:val="left"/>
    </w:lvl>
    <w:lvl w:ilvl="2" w:tplc="E45AFA34">
      <w:numFmt w:val="decimal"/>
      <w:lvlText w:val=""/>
      <w:lvlJc w:val="left"/>
    </w:lvl>
    <w:lvl w:ilvl="3" w:tplc="26ACE3BC">
      <w:numFmt w:val="decimal"/>
      <w:lvlText w:val=""/>
      <w:lvlJc w:val="left"/>
    </w:lvl>
    <w:lvl w:ilvl="4" w:tplc="45AEB638">
      <w:numFmt w:val="decimal"/>
      <w:lvlText w:val=""/>
      <w:lvlJc w:val="left"/>
    </w:lvl>
    <w:lvl w:ilvl="5" w:tplc="FBA2F816">
      <w:numFmt w:val="decimal"/>
      <w:lvlText w:val=""/>
      <w:lvlJc w:val="left"/>
    </w:lvl>
    <w:lvl w:ilvl="6" w:tplc="0A84C728">
      <w:numFmt w:val="decimal"/>
      <w:lvlText w:val=""/>
      <w:lvlJc w:val="left"/>
    </w:lvl>
    <w:lvl w:ilvl="7" w:tplc="EBDC18C6">
      <w:numFmt w:val="decimal"/>
      <w:lvlText w:val=""/>
      <w:lvlJc w:val="left"/>
    </w:lvl>
    <w:lvl w:ilvl="8" w:tplc="A414056E">
      <w:numFmt w:val="decimal"/>
      <w:lvlText w:val=""/>
      <w:lvlJc w:val="left"/>
    </w:lvl>
  </w:abstractNum>
  <w:abstractNum w:abstractNumId="1">
    <w:nsid w:val="00002CD6"/>
    <w:multiLevelType w:val="hybridMultilevel"/>
    <w:tmpl w:val="F4027390"/>
    <w:lvl w:ilvl="0" w:tplc="B6486F66">
      <w:start w:val="1"/>
      <w:numFmt w:val="bullet"/>
      <w:lvlText w:val="р."/>
      <w:lvlJc w:val="left"/>
    </w:lvl>
    <w:lvl w:ilvl="1" w:tplc="37169292">
      <w:numFmt w:val="decimal"/>
      <w:lvlText w:val=""/>
      <w:lvlJc w:val="left"/>
    </w:lvl>
    <w:lvl w:ilvl="2" w:tplc="80BE5B52">
      <w:numFmt w:val="decimal"/>
      <w:lvlText w:val=""/>
      <w:lvlJc w:val="left"/>
    </w:lvl>
    <w:lvl w:ilvl="3" w:tplc="BDFC0076">
      <w:numFmt w:val="decimal"/>
      <w:lvlText w:val=""/>
      <w:lvlJc w:val="left"/>
    </w:lvl>
    <w:lvl w:ilvl="4" w:tplc="2E0E329A">
      <w:numFmt w:val="decimal"/>
      <w:lvlText w:val=""/>
      <w:lvlJc w:val="left"/>
    </w:lvl>
    <w:lvl w:ilvl="5" w:tplc="931E5FD4">
      <w:numFmt w:val="decimal"/>
      <w:lvlText w:val=""/>
      <w:lvlJc w:val="left"/>
    </w:lvl>
    <w:lvl w:ilvl="6" w:tplc="E48431E4">
      <w:numFmt w:val="decimal"/>
      <w:lvlText w:val=""/>
      <w:lvlJc w:val="left"/>
    </w:lvl>
    <w:lvl w:ilvl="7" w:tplc="8144835E">
      <w:numFmt w:val="decimal"/>
      <w:lvlText w:val=""/>
      <w:lvlJc w:val="left"/>
    </w:lvl>
    <w:lvl w:ilvl="8" w:tplc="2F44B978">
      <w:numFmt w:val="decimal"/>
      <w:lvlText w:val=""/>
      <w:lvlJc w:val="left"/>
    </w:lvl>
  </w:abstractNum>
  <w:abstractNum w:abstractNumId="2">
    <w:nsid w:val="00005F90"/>
    <w:multiLevelType w:val="hybridMultilevel"/>
    <w:tmpl w:val="0428C060"/>
    <w:lvl w:ilvl="0" w:tplc="A8900DB2">
      <w:start w:val="1"/>
      <w:numFmt w:val="bullet"/>
      <w:lvlText w:val=" "/>
      <w:lvlJc w:val="left"/>
    </w:lvl>
    <w:lvl w:ilvl="1" w:tplc="C46870BC">
      <w:numFmt w:val="decimal"/>
      <w:lvlText w:val=""/>
      <w:lvlJc w:val="left"/>
    </w:lvl>
    <w:lvl w:ilvl="2" w:tplc="6E30A42A">
      <w:numFmt w:val="decimal"/>
      <w:lvlText w:val=""/>
      <w:lvlJc w:val="left"/>
    </w:lvl>
    <w:lvl w:ilvl="3" w:tplc="532043A2">
      <w:numFmt w:val="decimal"/>
      <w:lvlText w:val=""/>
      <w:lvlJc w:val="left"/>
    </w:lvl>
    <w:lvl w:ilvl="4" w:tplc="FD44AE34">
      <w:numFmt w:val="decimal"/>
      <w:lvlText w:val=""/>
      <w:lvlJc w:val="left"/>
    </w:lvl>
    <w:lvl w:ilvl="5" w:tplc="A462F29E">
      <w:numFmt w:val="decimal"/>
      <w:lvlText w:val=""/>
      <w:lvlJc w:val="left"/>
    </w:lvl>
    <w:lvl w:ilvl="6" w:tplc="1AB4DCAE">
      <w:numFmt w:val="decimal"/>
      <w:lvlText w:val=""/>
      <w:lvlJc w:val="left"/>
    </w:lvl>
    <w:lvl w:ilvl="7" w:tplc="94E4772E">
      <w:numFmt w:val="decimal"/>
      <w:lvlText w:val=""/>
      <w:lvlJc w:val="left"/>
    </w:lvl>
    <w:lvl w:ilvl="8" w:tplc="BA5E56DA">
      <w:numFmt w:val="decimal"/>
      <w:lvlText w:val=""/>
      <w:lvlJc w:val="left"/>
    </w:lvl>
  </w:abstractNum>
  <w:abstractNum w:abstractNumId="3">
    <w:nsid w:val="00006952"/>
    <w:multiLevelType w:val="hybridMultilevel"/>
    <w:tmpl w:val="00DA2B4A"/>
    <w:lvl w:ilvl="0" w:tplc="31864968">
      <w:start w:val="1"/>
      <w:numFmt w:val="bullet"/>
      <w:lvlText w:val=" "/>
      <w:lvlJc w:val="left"/>
    </w:lvl>
    <w:lvl w:ilvl="1" w:tplc="7D8A7EFC">
      <w:start w:val="1"/>
      <w:numFmt w:val="bullet"/>
      <w:lvlText w:val="и"/>
      <w:lvlJc w:val="left"/>
    </w:lvl>
    <w:lvl w:ilvl="2" w:tplc="F0E4EB6A">
      <w:start w:val="35"/>
      <w:numFmt w:val="upperLetter"/>
      <w:lvlText w:val="%3."/>
      <w:lvlJc w:val="left"/>
    </w:lvl>
    <w:lvl w:ilvl="3" w:tplc="D7CA1A92">
      <w:numFmt w:val="decimal"/>
      <w:lvlText w:val=""/>
      <w:lvlJc w:val="left"/>
    </w:lvl>
    <w:lvl w:ilvl="4" w:tplc="95AE9E56">
      <w:numFmt w:val="decimal"/>
      <w:lvlText w:val=""/>
      <w:lvlJc w:val="left"/>
    </w:lvl>
    <w:lvl w:ilvl="5" w:tplc="F01C0F0C">
      <w:numFmt w:val="decimal"/>
      <w:lvlText w:val=""/>
      <w:lvlJc w:val="left"/>
    </w:lvl>
    <w:lvl w:ilvl="6" w:tplc="BC629834">
      <w:numFmt w:val="decimal"/>
      <w:lvlText w:val=""/>
      <w:lvlJc w:val="left"/>
    </w:lvl>
    <w:lvl w:ilvl="7" w:tplc="96B2D94E">
      <w:numFmt w:val="decimal"/>
      <w:lvlText w:val=""/>
      <w:lvlJc w:val="left"/>
    </w:lvl>
    <w:lvl w:ilvl="8" w:tplc="33603F48">
      <w:numFmt w:val="decimal"/>
      <w:lvlText w:val=""/>
      <w:lvlJc w:val="left"/>
    </w:lvl>
  </w:abstractNum>
  <w:abstractNum w:abstractNumId="4">
    <w:nsid w:val="00006DF1"/>
    <w:multiLevelType w:val="hybridMultilevel"/>
    <w:tmpl w:val="8D2A0B92"/>
    <w:lvl w:ilvl="0" w:tplc="2F005FE6">
      <w:start w:val="1"/>
      <w:numFmt w:val="bullet"/>
      <w:lvlText w:val=" "/>
      <w:lvlJc w:val="left"/>
    </w:lvl>
    <w:lvl w:ilvl="1" w:tplc="5F4A11EA">
      <w:numFmt w:val="decimal"/>
      <w:lvlText w:val=""/>
      <w:lvlJc w:val="left"/>
    </w:lvl>
    <w:lvl w:ilvl="2" w:tplc="C3C88408">
      <w:numFmt w:val="decimal"/>
      <w:lvlText w:val=""/>
      <w:lvlJc w:val="left"/>
    </w:lvl>
    <w:lvl w:ilvl="3" w:tplc="B8D448DE">
      <w:numFmt w:val="decimal"/>
      <w:lvlText w:val=""/>
      <w:lvlJc w:val="left"/>
    </w:lvl>
    <w:lvl w:ilvl="4" w:tplc="000ACDBA">
      <w:numFmt w:val="decimal"/>
      <w:lvlText w:val=""/>
      <w:lvlJc w:val="left"/>
    </w:lvl>
    <w:lvl w:ilvl="5" w:tplc="0880538E">
      <w:numFmt w:val="decimal"/>
      <w:lvlText w:val=""/>
      <w:lvlJc w:val="left"/>
    </w:lvl>
    <w:lvl w:ilvl="6" w:tplc="DB806FCC">
      <w:numFmt w:val="decimal"/>
      <w:lvlText w:val=""/>
      <w:lvlJc w:val="left"/>
    </w:lvl>
    <w:lvl w:ilvl="7" w:tplc="53A8EF7A">
      <w:numFmt w:val="decimal"/>
      <w:lvlText w:val=""/>
      <w:lvlJc w:val="left"/>
    </w:lvl>
    <w:lvl w:ilvl="8" w:tplc="9F6EB7F0">
      <w:numFmt w:val="decimal"/>
      <w:lvlText w:val=""/>
      <w:lvlJc w:val="left"/>
    </w:lvl>
  </w:abstractNum>
  <w:abstractNum w:abstractNumId="5">
    <w:nsid w:val="000072AE"/>
    <w:multiLevelType w:val="hybridMultilevel"/>
    <w:tmpl w:val="B31E12E8"/>
    <w:lvl w:ilvl="0" w:tplc="A8901B74">
      <w:start w:val="1"/>
      <w:numFmt w:val="bullet"/>
      <w:lvlText w:val="К"/>
      <w:lvlJc w:val="left"/>
    </w:lvl>
    <w:lvl w:ilvl="1" w:tplc="71A2D0D2">
      <w:numFmt w:val="decimal"/>
      <w:lvlText w:val=""/>
      <w:lvlJc w:val="left"/>
    </w:lvl>
    <w:lvl w:ilvl="2" w:tplc="AD3A1F60">
      <w:numFmt w:val="decimal"/>
      <w:lvlText w:val=""/>
      <w:lvlJc w:val="left"/>
    </w:lvl>
    <w:lvl w:ilvl="3" w:tplc="044E623C">
      <w:numFmt w:val="decimal"/>
      <w:lvlText w:val=""/>
      <w:lvlJc w:val="left"/>
    </w:lvl>
    <w:lvl w:ilvl="4" w:tplc="356E3576">
      <w:numFmt w:val="decimal"/>
      <w:lvlText w:val=""/>
      <w:lvlJc w:val="left"/>
    </w:lvl>
    <w:lvl w:ilvl="5" w:tplc="51A0E200">
      <w:numFmt w:val="decimal"/>
      <w:lvlText w:val=""/>
      <w:lvlJc w:val="left"/>
    </w:lvl>
    <w:lvl w:ilvl="6" w:tplc="B60A5100">
      <w:numFmt w:val="decimal"/>
      <w:lvlText w:val=""/>
      <w:lvlJc w:val="left"/>
    </w:lvl>
    <w:lvl w:ilvl="7" w:tplc="E6D64766">
      <w:numFmt w:val="decimal"/>
      <w:lvlText w:val=""/>
      <w:lvlJc w:val="left"/>
    </w:lvl>
    <w:lvl w:ilvl="8" w:tplc="617AE184">
      <w:numFmt w:val="decimal"/>
      <w:lvlText w:val=""/>
      <w:lvlJc w:val="left"/>
    </w:lvl>
  </w:abstractNum>
  <w:abstractNum w:abstractNumId="6">
    <w:nsid w:val="07CE11FF"/>
    <w:multiLevelType w:val="hybridMultilevel"/>
    <w:tmpl w:val="035C305E"/>
    <w:lvl w:ilvl="0" w:tplc="09FA3490">
      <w:start w:val="2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74B"/>
    <w:rsid w:val="00016363"/>
    <w:rsid w:val="001E6A34"/>
    <w:rsid w:val="00387549"/>
    <w:rsid w:val="00481E7A"/>
    <w:rsid w:val="00522301"/>
    <w:rsid w:val="00773BF3"/>
    <w:rsid w:val="00862A50"/>
    <w:rsid w:val="009B47BA"/>
    <w:rsid w:val="00A50E82"/>
    <w:rsid w:val="00A8574B"/>
    <w:rsid w:val="00B9026C"/>
    <w:rsid w:val="00D568F5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</cp:lastModifiedBy>
  <cp:revision>3</cp:revision>
  <dcterms:created xsi:type="dcterms:W3CDTF">2018-03-21T15:57:00Z</dcterms:created>
  <dcterms:modified xsi:type="dcterms:W3CDTF">2018-03-22T10:41:00Z</dcterms:modified>
</cp:coreProperties>
</file>